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3A4" w:rsidRPr="009C3179" w:rsidRDefault="00E753A4" w:rsidP="009C31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17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753A4" w:rsidRPr="009C3179" w:rsidRDefault="00E753A4" w:rsidP="009C3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E753A4" w:rsidRPr="009C3179" w:rsidRDefault="00E753A4" w:rsidP="009C3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физического лица на </w:t>
      </w:r>
      <w:r w:rsidRPr="00837434">
        <w:rPr>
          <w:rFonts w:ascii="Times New Roman" w:hAnsi="Times New Roman" w:cs="Times New Roman"/>
          <w:b/>
          <w:sz w:val="24"/>
          <w:szCs w:val="24"/>
        </w:rPr>
        <w:t>временное присоединение</w:t>
      </w:r>
    </w:p>
    <w:p w:rsidR="00E753A4" w:rsidRPr="009C3179" w:rsidRDefault="00E753A4" w:rsidP="009C31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317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C3179">
        <w:rPr>
          <w:rFonts w:ascii="Times New Roman" w:hAnsi="Times New Roman" w:cs="Times New Roman"/>
          <w:sz w:val="24"/>
          <w:szCs w:val="24"/>
        </w:rPr>
        <w:t xml:space="preserve"> устройств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(полное наименование заявителя - юридического лица; фамилия, имя,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      отчество заявителя - индивидуального предпринимателя)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2009" w:history="1">
        <w:r w:rsidRPr="009C3179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C3179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hyperlink w:anchor="P2010" w:history="1">
        <w:r w:rsidRPr="009C317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C3179">
        <w:rPr>
          <w:rFonts w:ascii="Times New Roman" w:hAnsi="Times New Roman" w:cs="Times New Roman"/>
          <w:sz w:val="24"/>
          <w:szCs w:val="24"/>
        </w:rPr>
        <w:t>: серия _____________ номер 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                         (индекс, адрес)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(временное технологическое присоединение передвижного объекта и другое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                         - указать нужное)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присоединение: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  (наименование </w:t>
      </w:r>
      <w:proofErr w:type="spellStart"/>
      <w:r w:rsidRPr="009C317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C3179">
        <w:rPr>
          <w:rFonts w:ascii="Times New Roman" w:hAnsi="Times New Roman" w:cs="Times New Roman"/>
          <w:sz w:val="24"/>
          <w:szCs w:val="24"/>
        </w:rPr>
        <w:t xml:space="preserve"> устройств для присоединения)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                 (место нахождения </w:t>
      </w:r>
      <w:proofErr w:type="spellStart"/>
      <w:r w:rsidRPr="009C317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C3179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5.  Максимальная  мощность  </w:t>
      </w:r>
      <w:proofErr w:type="spellStart"/>
      <w:r w:rsidRPr="009C317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C3179">
        <w:rPr>
          <w:rFonts w:ascii="Times New Roman" w:hAnsi="Times New Roman" w:cs="Times New Roman"/>
          <w:sz w:val="24"/>
          <w:szCs w:val="24"/>
        </w:rPr>
        <w:t xml:space="preserve"> устройств составляет  </w:t>
      </w:r>
      <w:hyperlink w:anchor="P2011" w:history="1">
        <w:r w:rsidRPr="009C317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____________ кВт при напряжении </w:t>
      </w:r>
      <w:hyperlink w:anchor="P2012" w:history="1">
        <w:r w:rsidRPr="009C317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9C3179">
        <w:rPr>
          <w:rFonts w:ascii="Times New Roman" w:hAnsi="Times New Roman" w:cs="Times New Roman"/>
          <w:sz w:val="24"/>
          <w:szCs w:val="24"/>
        </w:rPr>
        <w:t xml:space="preserve"> _____ кВ.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6. Характер нагрузки 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7. Срок электроснабжения по временной схеме </w:t>
      </w:r>
      <w:hyperlink w:anchor="P2013" w:history="1">
        <w:r w:rsidRPr="009C3179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9C3179">
        <w:rPr>
          <w:rFonts w:ascii="Times New Roman" w:hAnsi="Times New Roman" w:cs="Times New Roman"/>
          <w:sz w:val="24"/>
          <w:szCs w:val="24"/>
        </w:rPr>
        <w:t xml:space="preserve"> ______________________.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8. Реквизиты договора на технологическое присоединение </w:t>
      </w:r>
      <w:hyperlink w:anchor="P2016" w:history="1">
        <w:r w:rsidRPr="009C317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9C3179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9.  Гарантирующий  поставщик  (</w:t>
      </w:r>
      <w:proofErr w:type="spellStart"/>
      <w:r w:rsidRPr="009C3179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9C3179">
        <w:rPr>
          <w:rFonts w:ascii="Times New Roman" w:hAnsi="Times New Roman" w:cs="Times New Roman"/>
          <w:sz w:val="24"/>
          <w:szCs w:val="24"/>
        </w:rPr>
        <w:t xml:space="preserve">  организация),  с которым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планируется      заключение    договора    энергоснабжения   (купли-продажи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_________________________________________.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Руководитель организации (заявитель)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     (контактный телефон)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lastRenderedPageBreak/>
        <w:t>_________________ ___________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   (должность)     (подпись)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М.П.</w:t>
      </w:r>
    </w:p>
    <w:p w:rsidR="00E753A4" w:rsidRPr="009C3179" w:rsidRDefault="00E753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09"/>
      <w:bookmarkEnd w:id="0"/>
      <w:r w:rsidRPr="009C3179">
        <w:rPr>
          <w:rFonts w:ascii="Times New Roman" w:hAnsi="Times New Roman" w:cs="Times New Roman"/>
          <w:sz w:val="24"/>
          <w:szCs w:val="24"/>
        </w:rPr>
        <w:t>&lt;1&gt; Для юридических лиц и индивидуальных предпринимателей.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10"/>
      <w:bookmarkEnd w:id="1"/>
      <w:r w:rsidRPr="009C3179">
        <w:rPr>
          <w:rFonts w:ascii="Times New Roman" w:hAnsi="Times New Roman" w:cs="Times New Roman"/>
          <w:sz w:val="24"/>
          <w:szCs w:val="24"/>
        </w:rPr>
        <w:t>&lt;2&gt; Для физических лиц.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11"/>
      <w:bookmarkEnd w:id="2"/>
      <w:r w:rsidRPr="009C3179">
        <w:rPr>
          <w:rFonts w:ascii="Times New Roman" w:hAnsi="Times New Roman" w:cs="Times New Roman"/>
          <w:sz w:val="24"/>
          <w:szCs w:val="24"/>
        </w:rPr>
        <w:t>&lt;3&gt; В случае технологического присоединения передвижных объектов максимальная мощность не должна превышать 150 кВт включительно.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12"/>
      <w:bookmarkEnd w:id="3"/>
      <w:r w:rsidRPr="009C3179">
        <w:rPr>
          <w:rFonts w:ascii="Times New Roman" w:hAnsi="Times New Roman" w:cs="Times New Roman"/>
          <w:sz w:val="24"/>
          <w:szCs w:val="24"/>
        </w:rPr>
        <w:t>&lt;4&gt; Классы напряжения (0,4; 6; 10) кВ.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13"/>
      <w:bookmarkEnd w:id="4"/>
      <w:r w:rsidRPr="009C3179">
        <w:rPr>
          <w:rFonts w:ascii="Times New Roman" w:hAnsi="Times New Roman" w:cs="Times New Roman"/>
          <w:sz w:val="24"/>
          <w:szCs w:val="24"/>
        </w:rPr>
        <w:t>&lt;5&gt;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9C317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C3179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3179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9C3179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9C3179"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16"/>
      <w:bookmarkEnd w:id="5"/>
      <w:r w:rsidRPr="009C3179">
        <w:rPr>
          <w:rFonts w:ascii="Times New Roman" w:hAnsi="Times New Roman" w:cs="Times New Roman"/>
          <w:sz w:val="24"/>
          <w:szCs w:val="24"/>
        </w:rPr>
        <w:t xml:space="preserve">&lt;6&gt; Информация о реквизитах договора не предоставляется заявителями, </w:t>
      </w:r>
      <w:proofErr w:type="spellStart"/>
      <w:r w:rsidRPr="009C3179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9C3179"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3A4" w:rsidRPr="009C3179" w:rsidRDefault="00E753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753A4" w:rsidRPr="009C3179" w:rsidSect="0089424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53A4"/>
    <w:rsid w:val="003527EE"/>
    <w:rsid w:val="005A434B"/>
    <w:rsid w:val="006E3E19"/>
    <w:rsid w:val="007F713C"/>
    <w:rsid w:val="00837434"/>
    <w:rsid w:val="008745F0"/>
    <w:rsid w:val="0091353E"/>
    <w:rsid w:val="009C3179"/>
    <w:rsid w:val="00A21A80"/>
    <w:rsid w:val="00A4420B"/>
    <w:rsid w:val="00A70797"/>
    <w:rsid w:val="00D01BE7"/>
    <w:rsid w:val="00D94C48"/>
    <w:rsid w:val="00DC2411"/>
    <w:rsid w:val="00E753A4"/>
    <w:rsid w:val="00F2026B"/>
    <w:rsid w:val="00F9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53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53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53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53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9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2017-06-16T06:30:00Z</dcterms:created>
  <dcterms:modified xsi:type="dcterms:W3CDTF">2017-06-16T06:48:00Z</dcterms:modified>
</cp:coreProperties>
</file>