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4" w:rsidRPr="00003494" w:rsidRDefault="00E753A4" w:rsidP="000034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A4" w:rsidRPr="00003494" w:rsidRDefault="00E753A4" w:rsidP="00003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959"/>
      <w:bookmarkEnd w:id="0"/>
      <w:r w:rsidRPr="0000349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753A4" w:rsidRPr="00003494" w:rsidRDefault="00E753A4" w:rsidP="00003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94">
        <w:rPr>
          <w:rFonts w:ascii="Times New Roman" w:hAnsi="Times New Roman" w:cs="Times New Roman"/>
          <w:b/>
          <w:sz w:val="24"/>
          <w:szCs w:val="24"/>
        </w:rPr>
        <w:t xml:space="preserve">о выполнении технических условий </w:t>
      </w:r>
      <w:hyperlink w:anchor="P4070" w:history="1">
        <w:r w:rsidRPr="00003494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N ______                                            от "__" _______ 20__ г.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(полное наименование сетевой организации)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именуемое в дальнейшем 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   (сокращенное наименование сетевой организации)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(ф.и.о. лица - представителя сетевой организации)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(устава, доверенности, иных документов)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заявителя - юридического лица,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      ф.и.о. заявителя - физического лица)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именуемое в дальнейшем 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        (сокращенное наименование заявителя)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(ф.и.о. лица - представителя заявителя)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         (устава, доверенности, иных документов)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с другой стороны, в дальнейшем  именуемые  сторонами,  составили  настоящий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акт о нижеследующем: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1.    Характеристики   присоединения   по   техническим   условиям   от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 N ________ к  договору  о  технологическом  присоединении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от __________ N _______.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2. В ходе проверки рассмотрено выполнение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(перечень требований, пунктов технических условий)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3. Максимальная мощность (всего) ________ кВт, в том числе: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присоединяемая  максимальная  мощность  (без учета ранее присоединенной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(существующей) максимальной мощности) _________ кВт;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ранее присоединенная максимальная мощность _________ кВт </w:t>
      </w:r>
      <w:hyperlink w:anchor="P4071" w:history="1">
        <w:r w:rsidRPr="0000349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03494">
        <w:rPr>
          <w:rFonts w:ascii="Times New Roman" w:hAnsi="Times New Roman" w:cs="Times New Roman"/>
          <w:sz w:val="24"/>
          <w:szCs w:val="24"/>
        </w:rPr>
        <w:t>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Категория надежности электроснабжения ___________ кВт.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Перечень точек присоединения:</w:t>
      </w:r>
    </w:p>
    <w:p w:rsidR="00E753A4" w:rsidRPr="00003494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645"/>
        <w:gridCol w:w="2112"/>
        <w:gridCol w:w="1666"/>
        <w:gridCol w:w="2098"/>
      </w:tblGrid>
      <w:tr w:rsidR="00E753A4" w:rsidRPr="00003494">
        <w:tc>
          <w:tcPr>
            <w:tcW w:w="518" w:type="dxa"/>
            <w:tcBorders>
              <w:left w:val="nil"/>
            </w:tcBorders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45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4">
              <w:rPr>
                <w:rFonts w:ascii="Times New Roman" w:hAnsi="Times New Roman" w:cs="Times New Roman"/>
                <w:sz w:val="24"/>
                <w:szCs w:val="24"/>
              </w:rP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4">
              <w:rPr>
                <w:rFonts w:ascii="Times New Roman" w:hAnsi="Times New Roman" w:cs="Times New Roman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666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4">
              <w:rPr>
                <w:rFonts w:ascii="Times New Roman" w:hAnsi="Times New Roman" w:cs="Times New Roman"/>
                <w:sz w:val="24"/>
                <w:szCs w:val="24"/>
              </w:rPr>
              <w:t>Уровень напряжения (кВ)</w:t>
            </w:r>
          </w:p>
        </w:tc>
        <w:tc>
          <w:tcPr>
            <w:tcW w:w="2098" w:type="dxa"/>
            <w:tcBorders>
              <w:right w:val="nil"/>
            </w:tcBorders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E753A4" w:rsidRPr="00003494">
        <w:tc>
          <w:tcPr>
            <w:tcW w:w="518" w:type="dxa"/>
            <w:tcBorders>
              <w:left w:val="nil"/>
            </w:tcBorders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003494">
        <w:tc>
          <w:tcPr>
            <w:tcW w:w="518" w:type="dxa"/>
            <w:tcBorders>
              <w:left w:val="nil"/>
            </w:tcBorders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E753A4" w:rsidRPr="00003494" w:rsidRDefault="00E7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3A4" w:rsidRPr="00003494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4.  В  ходе  проверки  произведено  рассмотрение  следующих документов,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представленных   в  целях  подтверждения  выполнения  технических  условий: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(указываются перечень и реквизиты документов, представленных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заявителем и (или) сетевой организацией в целях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подтверждения выполнения технических условий)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lastRenderedPageBreak/>
        <w:t xml:space="preserve">    5. Проведен осмотр электроустановок заявителя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(перечень электроустановок, адрес)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сетевой организацией в лице _______________________________________________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          (должностное лицо сетевой организации)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с участием </w:t>
      </w:r>
      <w:hyperlink w:anchor="P4072" w:history="1">
        <w:r w:rsidRPr="0000349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034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         (должностное лицо субъекта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       оперативно-диспетчерского управления)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(ф.и.о., телефон, наименование организации, адрес)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построенных (реконструированных) в рамках выполнения технических условий от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  N  _____  к  договору о технологическом присоединении от 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N ____.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В ходе проведения осмотра установлены: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перечень   и   характеристики   электрооборудования,  предъявленного  к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осмотру: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(тип, мощность, напряжение, количество, длина, марка и сечение кабелей,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  проводов, характеристики линий и др.)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устройства   релейной  защиты,  сетевой,  противоаварийной  и  режимной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автоматики: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     (виды релейной защиты и автоматики и др.)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автономный резервный источник питания: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 (место установки, тип, мощность, напряжение и др.)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6.    По    результатам    проверки   установлено,   что   мероприятия,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предусмотренные   техническими   условиями  (этапом  технических  условий),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выполнены _________________________________________________________________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7. Прочие отметки: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Должностное лицо                   Заявитель (уполномоченный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сетевой организации                  представитель заявителя)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(должность)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 / _______________     _________________ / 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 / _______________     _________________ / 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(подпись)          (ф.и.о.)             (подпись)          (ф.и.о.)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Должностное лицо субъекта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оперативно-диспетчерского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управления </w:t>
      </w:r>
      <w:hyperlink w:anchor="P4073" w:history="1">
        <w:r w:rsidRPr="0000349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       (должность)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_________________ / _______________</w:t>
      </w:r>
    </w:p>
    <w:p w:rsidR="00E753A4" w:rsidRPr="00003494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 xml:space="preserve">    (подпись)          (ф.и.о.)</w:t>
      </w: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4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70"/>
      <w:bookmarkEnd w:id="1"/>
      <w:r w:rsidRPr="00003494">
        <w:rPr>
          <w:rFonts w:ascii="Times New Roman" w:hAnsi="Times New Roman" w:cs="Times New Roman"/>
          <w:sz w:val="24"/>
          <w:szCs w:val="24"/>
        </w:rPr>
        <w:lastRenderedPageBreak/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71"/>
      <w:bookmarkEnd w:id="2"/>
      <w:r w:rsidRPr="00003494">
        <w:rPr>
          <w:rFonts w:ascii="Times New Roman" w:hAnsi="Times New Roman" w:cs="Times New Roman"/>
          <w:sz w:val="24"/>
          <w:szCs w:val="24"/>
        </w:rPr>
        <w:t xml:space="preserve">&lt;2&gt; Заполняется в случае увеличения максимальной мощности ранее присоединенных </w:t>
      </w:r>
      <w:proofErr w:type="spellStart"/>
      <w:r w:rsidRPr="0000349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3494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установок).</w:t>
      </w: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72"/>
      <w:bookmarkEnd w:id="3"/>
      <w:r w:rsidRPr="00003494">
        <w:rPr>
          <w:rFonts w:ascii="Times New Roman" w:hAnsi="Times New Roman" w:cs="Times New Roman"/>
          <w:sz w:val="24"/>
          <w:szCs w:val="24"/>
        </w:rP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73"/>
      <w:bookmarkEnd w:id="4"/>
      <w:r w:rsidRPr="00003494">
        <w:rPr>
          <w:rFonts w:ascii="Times New Roman" w:hAnsi="Times New Roman" w:cs="Times New Roman"/>
          <w:sz w:val="24"/>
          <w:szCs w:val="24"/>
        </w:rP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003494" w:rsidRDefault="00E753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01BE7" w:rsidRPr="00003494" w:rsidRDefault="00D01BE7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D01BE7" w:rsidRPr="00003494" w:rsidSect="008942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E753A4"/>
    <w:rsid w:val="00003494"/>
    <w:rsid w:val="000C65B5"/>
    <w:rsid w:val="00112E11"/>
    <w:rsid w:val="00126DE0"/>
    <w:rsid w:val="0013655B"/>
    <w:rsid w:val="00187635"/>
    <w:rsid w:val="002163EC"/>
    <w:rsid w:val="002E0925"/>
    <w:rsid w:val="00304C94"/>
    <w:rsid w:val="003527EE"/>
    <w:rsid w:val="00444769"/>
    <w:rsid w:val="0050352C"/>
    <w:rsid w:val="00533E3E"/>
    <w:rsid w:val="0056094E"/>
    <w:rsid w:val="005A434B"/>
    <w:rsid w:val="005B4DBB"/>
    <w:rsid w:val="00610F62"/>
    <w:rsid w:val="006A55F2"/>
    <w:rsid w:val="006D1F12"/>
    <w:rsid w:val="006E3E19"/>
    <w:rsid w:val="007D4657"/>
    <w:rsid w:val="007F6BE6"/>
    <w:rsid w:val="008745F0"/>
    <w:rsid w:val="0091353E"/>
    <w:rsid w:val="009517E7"/>
    <w:rsid w:val="00A21A80"/>
    <w:rsid w:val="00A4420B"/>
    <w:rsid w:val="00A70797"/>
    <w:rsid w:val="00BD053B"/>
    <w:rsid w:val="00C459A1"/>
    <w:rsid w:val="00D01BE7"/>
    <w:rsid w:val="00D12C64"/>
    <w:rsid w:val="00D94C48"/>
    <w:rsid w:val="00DC2411"/>
    <w:rsid w:val="00E4426B"/>
    <w:rsid w:val="00E753A4"/>
    <w:rsid w:val="00E8301D"/>
    <w:rsid w:val="00E94982"/>
    <w:rsid w:val="00EB0212"/>
    <w:rsid w:val="00F90983"/>
    <w:rsid w:val="00FE7E01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9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2017-06-16T06:44:00Z</dcterms:created>
  <dcterms:modified xsi:type="dcterms:W3CDTF">2017-06-16T06:44:00Z</dcterms:modified>
</cp:coreProperties>
</file>